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80" w:rsidRPr="00971C7B" w:rsidRDefault="00356380" w:rsidP="00971C7B">
      <w:pPr>
        <w:spacing w:line="276" w:lineRule="auto"/>
        <w:jc w:val="both"/>
        <w:rPr>
          <w:b/>
          <w:lang w:val="en-US"/>
        </w:rPr>
      </w:pPr>
      <w:proofErr w:type="spellStart"/>
      <w:r w:rsidRPr="00971C7B">
        <w:rPr>
          <w:b/>
          <w:lang w:val="en-US"/>
        </w:rPr>
        <w:t>Abberior</w:t>
      </w:r>
      <w:proofErr w:type="spellEnd"/>
      <w:r w:rsidRPr="00971C7B">
        <w:rPr>
          <w:b/>
          <w:lang w:val="en-US"/>
        </w:rPr>
        <w:t xml:space="preserve"> Instruments</w:t>
      </w:r>
      <w:r w:rsidR="00A437C0">
        <w:rPr>
          <w:b/>
          <w:lang w:val="en-US"/>
        </w:rPr>
        <w:t xml:space="preserve"> STED</w:t>
      </w:r>
    </w:p>
    <w:p w:rsidR="00AA35ED" w:rsidRDefault="00B47BE0" w:rsidP="00D82815">
      <w:pPr>
        <w:spacing w:after="120" w:line="276" w:lineRule="auto"/>
        <w:jc w:val="both"/>
        <w:rPr>
          <w:lang w:val="en-US"/>
        </w:rPr>
      </w:pPr>
      <w:r>
        <w:rPr>
          <w:lang w:val="en-US"/>
        </w:rPr>
        <w:t>Fluorescence i</w:t>
      </w:r>
      <w:r w:rsidR="00AA35ED" w:rsidRPr="00971C7B">
        <w:rPr>
          <w:lang w:val="en-US"/>
        </w:rPr>
        <w:t>nverted confocal</w:t>
      </w:r>
      <w:r w:rsidR="00440742" w:rsidRPr="00971C7B">
        <w:rPr>
          <w:lang w:val="en-US"/>
        </w:rPr>
        <w:t xml:space="preserve"> microscope and</w:t>
      </w:r>
      <w:r w:rsidR="00AA35ED" w:rsidRPr="00971C7B">
        <w:rPr>
          <w:lang w:val="en-US"/>
        </w:rPr>
        <w:t xml:space="preserve"> STED </w:t>
      </w:r>
      <w:r w:rsidR="00440742" w:rsidRPr="00971C7B">
        <w:rPr>
          <w:lang w:val="en-US"/>
        </w:rPr>
        <w:t xml:space="preserve">super-resolution </w:t>
      </w:r>
      <w:proofErr w:type="spellStart"/>
      <w:r w:rsidR="00440742" w:rsidRPr="00971C7B">
        <w:rPr>
          <w:lang w:val="en-US"/>
        </w:rPr>
        <w:t>nanos</w:t>
      </w:r>
      <w:r w:rsidR="00AA35ED" w:rsidRPr="00971C7B">
        <w:rPr>
          <w:lang w:val="en-US"/>
        </w:rPr>
        <w:t>cope</w:t>
      </w:r>
      <w:proofErr w:type="spellEnd"/>
      <w:r w:rsidR="00971C7B">
        <w:rPr>
          <w:lang w:val="en-US"/>
        </w:rPr>
        <w:t xml:space="preserve"> with high detection efficiency of far-red photons</w:t>
      </w:r>
      <w:r w:rsidR="00440742" w:rsidRPr="00971C7B">
        <w:rPr>
          <w:lang w:val="en-US"/>
        </w:rPr>
        <w:t>.</w:t>
      </w:r>
      <w:r w:rsidR="00AA35ED" w:rsidRPr="00971C7B">
        <w:rPr>
          <w:lang w:val="en-US"/>
        </w:rPr>
        <w:t xml:space="preserve"> </w:t>
      </w:r>
      <w:r w:rsidR="00AD1A1F">
        <w:rPr>
          <w:lang w:val="en-US"/>
        </w:rPr>
        <w:t>The system is equipped with four excitation lasers</w:t>
      </w:r>
      <w:r w:rsidR="00EC4D61">
        <w:rPr>
          <w:lang w:val="en-US"/>
        </w:rPr>
        <w:t>, depletion laser 775 nm and four</w:t>
      </w:r>
      <w:r w:rsidR="00AD1A1F">
        <w:rPr>
          <w:lang w:val="en-US"/>
        </w:rPr>
        <w:t xml:space="preserve"> single photon counting detectors. </w:t>
      </w:r>
      <w:r w:rsidR="008B63F3">
        <w:rPr>
          <w:lang w:val="en-US"/>
        </w:rPr>
        <w:t>For m</w:t>
      </w:r>
      <w:r w:rsidR="00AD1A1F">
        <w:rPr>
          <w:lang w:val="en-US"/>
        </w:rPr>
        <w:t>ore detailed microscope</w:t>
      </w:r>
      <w:r w:rsidR="008B63F3">
        <w:rPr>
          <w:lang w:val="en-US"/>
        </w:rPr>
        <w:t xml:space="preserve"> characteristics please see</w:t>
      </w:r>
      <w:r w:rsidR="00AD1A1F">
        <w:rPr>
          <w:lang w:val="en-US"/>
        </w:rPr>
        <w:t xml:space="preserve"> the section “Microscope”.</w:t>
      </w:r>
    </w:p>
    <w:p w:rsidR="00AD1A1F" w:rsidRPr="00971C7B" w:rsidRDefault="00787A32" w:rsidP="00986276">
      <w:pPr>
        <w:spacing w:after="360" w:line="276" w:lineRule="auto"/>
        <w:rPr>
          <w:lang w:val="en-US"/>
        </w:rPr>
      </w:pPr>
      <w:r>
        <w:rPr>
          <w:lang w:val="en-US"/>
        </w:rPr>
        <w:t>Basic intro</w:t>
      </w:r>
      <w:r w:rsidR="00986276">
        <w:rPr>
          <w:lang w:val="en-US"/>
        </w:rPr>
        <w:t>duction to STED microscopy can</w:t>
      </w:r>
      <w:r>
        <w:rPr>
          <w:lang w:val="en-US"/>
        </w:rPr>
        <w:t xml:space="preserve"> be found here: </w:t>
      </w:r>
      <w:hyperlink r:id="rId6" w:history="1">
        <w:r w:rsidRPr="00986276">
          <w:rPr>
            <w:rStyle w:val="Hyperlink"/>
            <w:lang w:val="en-US"/>
          </w:rPr>
          <w:t>http://www.abberior.com/knowledge/microscopy-tutorials/sted/</w:t>
        </w:r>
      </w:hyperlink>
    </w:p>
    <w:p w:rsidR="00DF3267" w:rsidRPr="00971C7B" w:rsidRDefault="00B76F6B" w:rsidP="00971C7B">
      <w:pPr>
        <w:spacing w:line="276" w:lineRule="auto"/>
        <w:jc w:val="both"/>
        <w:rPr>
          <w:b/>
          <w:lang w:val="en-US"/>
        </w:rPr>
      </w:pPr>
      <w:r w:rsidRPr="00971C7B">
        <w:rPr>
          <w:b/>
          <w:lang w:val="en-US"/>
        </w:rPr>
        <w:t>Application</w:t>
      </w:r>
    </w:p>
    <w:p w:rsidR="00F71BA8" w:rsidRPr="00971C7B" w:rsidRDefault="00F71BA8" w:rsidP="00971C7B">
      <w:pPr>
        <w:numPr>
          <w:ilvl w:val="0"/>
          <w:numId w:val="1"/>
        </w:numPr>
        <w:shd w:val="clear" w:color="auto" w:fill="FFFFFF"/>
        <w:spacing w:after="0" w:line="276" w:lineRule="auto"/>
        <w:ind w:left="270" w:firstLine="0"/>
        <w:jc w:val="both"/>
        <w:rPr>
          <w:rFonts w:cs="Arial"/>
          <w:lang w:val="en-US"/>
        </w:rPr>
      </w:pPr>
      <w:r w:rsidRPr="00971C7B">
        <w:rPr>
          <w:rFonts w:cs="Arial"/>
          <w:bCs/>
          <w:lang w:val="en-US"/>
        </w:rPr>
        <w:t xml:space="preserve">Two-color </w:t>
      </w:r>
      <w:r w:rsidR="00440742" w:rsidRPr="00971C7B">
        <w:rPr>
          <w:rFonts w:cs="Arial"/>
          <w:bCs/>
          <w:lang w:val="en-US"/>
        </w:rPr>
        <w:t xml:space="preserve">2D </w:t>
      </w:r>
      <w:r w:rsidR="00211FC3">
        <w:rPr>
          <w:rFonts w:cs="Arial"/>
          <w:bCs/>
          <w:lang w:val="en-US"/>
        </w:rPr>
        <w:t xml:space="preserve">and 3D </w:t>
      </w:r>
      <w:r w:rsidRPr="00971C7B">
        <w:rPr>
          <w:rFonts w:cs="Arial"/>
          <w:bCs/>
          <w:lang w:val="en-US"/>
        </w:rPr>
        <w:t>super</w:t>
      </w:r>
      <w:r w:rsidR="00440742" w:rsidRPr="00971C7B">
        <w:rPr>
          <w:rFonts w:cs="Arial"/>
          <w:bCs/>
          <w:lang w:val="en-US"/>
        </w:rPr>
        <w:t>-</w:t>
      </w:r>
      <w:r w:rsidRPr="00971C7B">
        <w:rPr>
          <w:rFonts w:cs="Arial"/>
          <w:bCs/>
          <w:lang w:val="en-US"/>
        </w:rPr>
        <w:t>resolution</w:t>
      </w:r>
      <w:r w:rsidR="00440742" w:rsidRPr="00971C7B">
        <w:rPr>
          <w:rFonts w:cs="Arial"/>
          <w:bCs/>
          <w:lang w:val="en-US"/>
        </w:rPr>
        <w:t xml:space="preserve"> images obtained by </w:t>
      </w:r>
      <w:r w:rsidRPr="00971C7B">
        <w:rPr>
          <w:rFonts w:cs="Arial"/>
          <w:bCs/>
          <w:lang w:val="en-US"/>
        </w:rPr>
        <w:t>STED</w:t>
      </w:r>
      <w:r w:rsidR="00DF3267" w:rsidRPr="00971C7B">
        <w:rPr>
          <w:rFonts w:cs="Arial"/>
          <w:lang w:val="en-US"/>
        </w:rPr>
        <w:t xml:space="preserve"> </w:t>
      </w:r>
      <w:r w:rsidR="00440742" w:rsidRPr="00971C7B">
        <w:rPr>
          <w:rFonts w:cs="Arial"/>
          <w:lang w:val="en-US"/>
        </w:rPr>
        <w:t>technique</w:t>
      </w:r>
      <w:r w:rsidR="001453D9" w:rsidRPr="00971C7B">
        <w:rPr>
          <w:rFonts w:cs="Arial"/>
          <w:lang w:val="en-US"/>
        </w:rPr>
        <w:t xml:space="preserve"> </w:t>
      </w:r>
      <w:r w:rsidRPr="00971C7B">
        <w:rPr>
          <w:rFonts w:cs="Arial"/>
          <w:lang w:val="en-US"/>
        </w:rPr>
        <w:t>with a</w:t>
      </w:r>
      <w:r w:rsidRPr="00971C7B">
        <w:rPr>
          <w:rStyle w:val="apple-converted-space"/>
          <w:rFonts w:cs="Arial"/>
          <w:lang w:val="en-US"/>
        </w:rPr>
        <w:t> </w:t>
      </w:r>
      <w:r w:rsidR="00AE2CD4" w:rsidRPr="00971C7B">
        <w:rPr>
          <w:rFonts w:cs="Arial"/>
          <w:bCs/>
          <w:lang w:val="en-US"/>
        </w:rPr>
        <w:t>pulsed depletion</w:t>
      </w:r>
      <w:r w:rsidRPr="00971C7B">
        <w:rPr>
          <w:rFonts w:cs="Arial"/>
          <w:bCs/>
          <w:lang w:val="en-US"/>
        </w:rPr>
        <w:t xml:space="preserve"> laser 775 nm</w:t>
      </w:r>
      <w:r w:rsidR="00AE2CD4" w:rsidRPr="00971C7B">
        <w:rPr>
          <w:rFonts w:cs="Arial"/>
          <w:bCs/>
          <w:lang w:val="en-US"/>
        </w:rPr>
        <w:t xml:space="preserve"> and </w:t>
      </w:r>
      <w:r w:rsidR="00E57DC2" w:rsidRPr="00971C7B">
        <w:rPr>
          <w:rFonts w:cs="Arial"/>
          <w:bCs/>
          <w:lang w:val="en-US"/>
        </w:rPr>
        <w:t xml:space="preserve">pulsed excitation </w:t>
      </w:r>
      <w:r w:rsidR="00AE2CD4" w:rsidRPr="00971C7B">
        <w:rPr>
          <w:rFonts w:cs="Arial"/>
          <w:bCs/>
          <w:lang w:val="en-US"/>
        </w:rPr>
        <w:t xml:space="preserve">561 nm and 640 nm </w:t>
      </w:r>
    </w:p>
    <w:p w:rsidR="00D20F78" w:rsidRPr="00211FC3" w:rsidRDefault="00D20F78" w:rsidP="000343FA">
      <w:pPr>
        <w:numPr>
          <w:ilvl w:val="0"/>
          <w:numId w:val="1"/>
        </w:numPr>
        <w:shd w:val="clear" w:color="auto" w:fill="FFFFFF"/>
        <w:spacing w:after="0" w:line="276" w:lineRule="auto"/>
        <w:ind w:left="270" w:firstLine="0"/>
        <w:jc w:val="both"/>
        <w:rPr>
          <w:rFonts w:cs="Arial"/>
          <w:bCs/>
          <w:lang w:val="en-US"/>
        </w:rPr>
      </w:pPr>
      <w:r w:rsidRPr="00211FC3">
        <w:rPr>
          <w:rFonts w:cs="Arial"/>
          <w:bCs/>
          <w:lang w:val="en-US"/>
        </w:rPr>
        <w:t xml:space="preserve">STED </w:t>
      </w:r>
      <w:proofErr w:type="spellStart"/>
      <w:r w:rsidRPr="00211FC3">
        <w:rPr>
          <w:rFonts w:cs="Arial"/>
          <w:bCs/>
          <w:lang w:val="en-US"/>
        </w:rPr>
        <w:t>RESCue</w:t>
      </w:r>
      <w:proofErr w:type="spellEnd"/>
      <w:r w:rsidRPr="00211FC3">
        <w:rPr>
          <w:rFonts w:cs="Arial"/>
          <w:bCs/>
          <w:lang w:val="en-US"/>
        </w:rPr>
        <w:t xml:space="preserve"> mode available</w:t>
      </w:r>
      <w:r w:rsidR="009B4904" w:rsidRPr="00211FC3">
        <w:rPr>
          <w:rFonts w:cs="Arial"/>
          <w:bCs/>
          <w:lang w:val="en-US"/>
        </w:rPr>
        <w:t xml:space="preserve"> </w:t>
      </w:r>
      <w:r w:rsidRPr="00211FC3">
        <w:rPr>
          <w:rFonts w:cs="Arial"/>
          <w:bCs/>
          <w:lang w:val="en-US"/>
        </w:rPr>
        <w:t>(STED imaging mode that significantly reduc</w:t>
      </w:r>
      <w:r w:rsidR="00211FC3">
        <w:rPr>
          <w:rFonts w:cs="Arial"/>
          <w:bCs/>
          <w:lang w:val="en-US"/>
        </w:rPr>
        <w:t>es the light dose sent onto the</w:t>
      </w:r>
      <w:r w:rsidRPr="00211FC3">
        <w:rPr>
          <w:rFonts w:cs="Arial"/>
          <w:bCs/>
          <w:lang w:val="en-US"/>
        </w:rPr>
        <w:t xml:space="preserve"> sample without compromising the resolution)</w:t>
      </w:r>
    </w:p>
    <w:p w:rsidR="00AE2CD4" w:rsidRPr="00971C7B" w:rsidRDefault="00AE2CD4" w:rsidP="00971C7B">
      <w:pPr>
        <w:numPr>
          <w:ilvl w:val="0"/>
          <w:numId w:val="1"/>
        </w:numPr>
        <w:shd w:val="clear" w:color="auto" w:fill="FFFFFF"/>
        <w:spacing w:after="0" w:line="276" w:lineRule="auto"/>
        <w:ind w:left="270" w:firstLine="0"/>
        <w:jc w:val="both"/>
        <w:rPr>
          <w:rFonts w:cs="Arial"/>
          <w:bCs/>
          <w:lang w:val="en-US"/>
        </w:rPr>
      </w:pPr>
      <w:r w:rsidRPr="00971C7B">
        <w:rPr>
          <w:rFonts w:cs="Arial"/>
          <w:bCs/>
          <w:lang w:val="en-US"/>
        </w:rPr>
        <w:t xml:space="preserve">2D and 3D STED </w:t>
      </w:r>
      <w:r w:rsidR="00713ECD" w:rsidRPr="00971C7B">
        <w:rPr>
          <w:rFonts w:cs="Arial"/>
          <w:bCs/>
          <w:lang w:val="en-US"/>
        </w:rPr>
        <w:t xml:space="preserve">images </w:t>
      </w:r>
      <w:r w:rsidRPr="00971C7B">
        <w:rPr>
          <w:rFonts w:cs="Arial"/>
          <w:bCs/>
          <w:lang w:val="en-US"/>
        </w:rPr>
        <w:t>available also with water immersion objective</w:t>
      </w:r>
    </w:p>
    <w:p w:rsidR="00AE2CD4" w:rsidRPr="00971C7B" w:rsidRDefault="00AE2CD4" w:rsidP="00971C7B">
      <w:pPr>
        <w:numPr>
          <w:ilvl w:val="0"/>
          <w:numId w:val="1"/>
        </w:numPr>
        <w:shd w:val="clear" w:color="auto" w:fill="FFFFFF"/>
        <w:spacing w:after="0" w:line="276" w:lineRule="auto"/>
        <w:ind w:left="270" w:firstLine="0"/>
        <w:jc w:val="both"/>
        <w:rPr>
          <w:rFonts w:cs="Arial"/>
          <w:bCs/>
          <w:lang w:val="en-US"/>
        </w:rPr>
      </w:pPr>
      <w:r w:rsidRPr="00971C7B">
        <w:rPr>
          <w:rFonts w:cs="Arial"/>
          <w:bCs/>
          <w:lang w:val="en-US"/>
        </w:rPr>
        <w:t>Multicolor confocal</w:t>
      </w:r>
      <w:r w:rsidRPr="00971C7B">
        <w:rPr>
          <w:rStyle w:val="apple-converted-space"/>
          <w:rFonts w:cs="Arial"/>
          <w:bCs/>
          <w:lang w:val="en-US"/>
        </w:rPr>
        <w:t> </w:t>
      </w:r>
      <w:r w:rsidRPr="00971C7B">
        <w:rPr>
          <w:rFonts w:cs="Arial"/>
          <w:lang w:val="en-US"/>
        </w:rPr>
        <w:t>scanning system with variable pinhole size</w:t>
      </w:r>
    </w:p>
    <w:p w:rsidR="00AE2CD4" w:rsidRPr="00971C7B" w:rsidRDefault="00AE2CD4" w:rsidP="00971C7B">
      <w:pPr>
        <w:numPr>
          <w:ilvl w:val="0"/>
          <w:numId w:val="1"/>
        </w:numPr>
        <w:shd w:val="clear" w:color="auto" w:fill="FFFFFF"/>
        <w:spacing w:after="0" w:line="276" w:lineRule="auto"/>
        <w:ind w:left="270" w:firstLine="0"/>
        <w:jc w:val="both"/>
        <w:rPr>
          <w:rFonts w:cs="Arial"/>
          <w:bCs/>
          <w:lang w:val="en-US"/>
        </w:rPr>
      </w:pPr>
      <w:r w:rsidRPr="00971C7B">
        <w:rPr>
          <w:rFonts w:cs="Arial"/>
          <w:lang w:val="en-US"/>
        </w:rPr>
        <w:t xml:space="preserve">Possible FLIM </w:t>
      </w:r>
      <w:r w:rsidR="001453D9" w:rsidRPr="00971C7B">
        <w:rPr>
          <w:rFonts w:cs="Arial"/>
          <w:lang w:val="en-US"/>
        </w:rPr>
        <w:t xml:space="preserve">or FCS </w:t>
      </w:r>
      <w:r w:rsidRPr="00971C7B">
        <w:rPr>
          <w:rFonts w:cs="Arial"/>
          <w:lang w:val="en-US"/>
        </w:rPr>
        <w:t>acquisition</w:t>
      </w:r>
    </w:p>
    <w:p w:rsidR="001453D9" w:rsidRPr="00971C7B" w:rsidRDefault="00417F64" w:rsidP="00971C7B">
      <w:pPr>
        <w:numPr>
          <w:ilvl w:val="0"/>
          <w:numId w:val="1"/>
        </w:numPr>
        <w:shd w:val="clear" w:color="auto" w:fill="FFFFFF"/>
        <w:spacing w:after="360" w:line="276" w:lineRule="auto"/>
        <w:ind w:left="272" w:firstLine="0"/>
        <w:jc w:val="both"/>
        <w:rPr>
          <w:rFonts w:cs="Arial"/>
          <w:bCs/>
          <w:lang w:val="en-US"/>
        </w:rPr>
      </w:pPr>
      <w:r w:rsidRPr="00971C7B">
        <w:rPr>
          <w:rFonts w:cs="Arial"/>
          <w:lang w:val="en-US"/>
        </w:rPr>
        <w:t>Live cell imaging available</w:t>
      </w:r>
    </w:p>
    <w:p w:rsidR="00F71BA8" w:rsidRPr="00971C7B" w:rsidRDefault="00D20F78" w:rsidP="00971C7B">
      <w:pPr>
        <w:spacing w:line="276" w:lineRule="auto"/>
        <w:jc w:val="both"/>
        <w:rPr>
          <w:b/>
          <w:lang w:val="en-US"/>
        </w:rPr>
      </w:pPr>
      <w:r w:rsidRPr="00971C7B">
        <w:rPr>
          <w:b/>
          <w:lang w:val="en-US"/>
        </w:rPr>
        <w:t xml:space="preserve">Microscope </w:t>
      </w:r>
    </w:p>
    <w:p w:rsidR="009B4904" w:rsidRPr="00971C7B" w:rsidRDefault="005948B8" w:rsidP="005A083F">
      <w:pPr>
        <w:shd w:val="clear" w:color="auto" w:fill="FFFFFF"/>
        <w:spacing w:after="0" w:line="276" w:lineRule="auto"/>
        <w:jc w:val="both"/>
        <w:rPr>
          <w:b/>
          <w:lang w:val="en-US"/>
        </w:rPr>
      </w:pPr>
      <w:r w:rsidRPr="00971C7B">
        <w:rPr>
          <w:rFonts w:cs="Arial"/>
          <w:bCs/>
          <w:lang w:val="en-US"/>
        </w:rPr>
        <w:t>I</w:t>
      </w:r>
      <w:r w:rsidR="00D133F7" w:rsidRPr="00971C7B">
        <w:rPr>
          <w:rFonts w:cs="Arial"/>
          <w:bCs/>
          <w:lang w:val="en-US"/>
        </w:rPr>
        <w:t xml:space="preserve">nverted confocal microscope </w:t>
      </w:r>
      <w:r w:rsidR="00A437C0">
        <w:rPr>
          <w:rFonts w:cs="Arial"/>
          <w:bCs/>
          <w:lang w:val="en-US"/>
        </w:rPr>
        <w:t xml:space="preserve">Nikon </w:t>
      </w:r>
      <w:r w:rsidR="00D133F7" w:rsidRPr="00971C7B">
        <w:rPr>
          <w:rFonts w:cs="Arial"/>
          <w:bCs/>
          <w:lang w:val="en-US"/>
        </w:rPr>
        <w:t xml:space="preserve">Eclipse </w:t>
      </w:r>
      <w:proofErr w:type="spellStart"/>
      <w:r w:rsidR="00D133F7" w:rsidRPr="00971C7B">
        <w:rPr>
          <w:rFonts w:cs="Arial"/>
          <w:bCs/>
          <w:lang w:val="en-US"/>
        </w:rPr>
        <w:t>Ti</w:t>
      </w:r>
      <w:proofErr w:type="spellEnd"/>
      <w:r w:rsidR="00D133F7" w:rsidRPr="00971C7B">
        <w:rPr>
          <w:rFonts w:cs="Arial"/>
          <w:bCs/>
          <w:lang w:val="en-US"/>
        </w:rPr>
        <w:t xml:space="preserve">-E </w:t>
      </w:r>
      <w:r w:rsidR="00EB2ACC" w:rsidRPr="00971C7B">
        <w:rPr>
          <w:rFonts w:cs="Arial"/>
          <w:bCs/>
          <w:lang w:val="en-US"/>
        </w:rPr>
        <w:t>equipped</w:t>
      </w:r>
      <w:r w:rsidR="00D133F7" w:rsidRPr="00971C7B">
        <w:rPr>
          <w:rFonts w:cs="Arial"/>
          <w:bCs/>
          <w:lang w:val="en-US"/>
        </w:rPr>
        <w:t xml:space="preserve"> with a piezo Z-stage, motorized XY</w:t>
      </w:r>
      <w:r w:rsidRPr="00971C7B">
        <w:rPr>
          <w:rFonts w:cs="Arial"/>
          <w:bCs/>
          <w:lang w:val="en-US"/>
        </w:rPr>
        <w:t xml:space="preserve"> stage</w:t>
      </w:r>
      <w:r w:rsidR="00D133F7" w:rsidRPr="00971C7B">
        <w:rPr>
          <w:rFonts w:cs="Arial"/>
          <w:bCs/>
          <w:lang w:val="en-US"/>
        </w:rPr>
        <w:t>, Perfect Focus System</w:t>
      </w:r>
      <w:r w:rsidR="005B114B">
        <w:rPr>
          <w:rFonts w:cs="Arial"/>
          <w:bCs/>
          <w:lang w:val="en-US"/>
        </w:rPr>
        <w:t>,</w:t>
      </w:r>
      <w:r w:rsidR="005B114B">
        <w:rPr>
          <w:lang w:val="en-US"/>
        </w:rPr>
        <w:t xml:space="preserve"> transmitted light lamp</w:t>
      </w:r>
      <w:r w:rsidR="008D01EE" w:rsidRPr="00971C7B">
        <w:rPr>
          <w:rFonts w:cs="Arial"/>
          <w:bCs/>
          <w:lang w:val="en-US"/>
        </w:rPr>
        <w:t xml:space="preserve"> </w:t>
      </w:r>
      <w:r w:rsidR="008C7A38">
        <w:rPr>
          <w:lang w:val="en-US"/>
        </w:rPr>
        <w:t xml:space="preserve">(100 W) </w:t>
      </w:r>
      <w:r w:rsidR="00B24F21" w:rsidRPr="00971C7B">
        <w:rPr>
          <w:rFonts w:cs="Arial"/>
          <w:bCs/>
          <w:lang w:val="en-US"/>
        </w:rPr>
        <w:t xml:space="preserve">and </w:t>
      </w:r>
      <w:r w:rsidR="00D20F78" w:rsidRPr="00971C7B">
        <w:rPr>
          <w:rFonts w:cs="Arial"/>
          <w:bCs/>
          <w:lang w:val="en-US"/>
        </w:rPr>
        <w:t>following units:</w:t>
      </w:r>
    </w:p>
    <w:p w:rsidR="00541EE3" w:rsidRPr="00971C7B" w:rsidRDefault="00541EE3" w:rsidP="00971C7B">
      <w:pPr>
        <w:shd w:val="clear" w:color="auto" w:fill="FFFFFF"/>
        <w:spacing w:after="0" w:line="276" w:lineRule="auto"/>
        <w:ind w:left="270"/>
        <w:jc w:val="both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71C7B" w:rsidRPr="00971C7B" w:rsidTr="003F557E">
        <w:tc>
          <w:tcPr>
            <w:tcW w:w="2405" w:type="dxa"/>
          </w:tcPr>
          <w:p w:rsidR="00CC2F9C" w:rsidRPr="00971C7B" w:rsidRDefault="007521A5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lang w:val="en-US"/>
              </w:rPr>
              <w:t>Software</w:t>
            </w:r>
          </w:p>
        </w:tc>
        <w:tc>
          <w:tcPr>
            <w:tcW w:w="6657" w:type="dxa"/>
          </w:tcPr>
          <w:p w:rsidR="00CC2F9C" w:rsidRPr="00971C7B" w:rsidRDefault="007521A5" w:rsidP="00971C7B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971C7B">
              <w:rPr>
                <w:b/>
                <w:lang w:val="en-US"/>
              </w:rPr>
              <w:t>Imspector</w:t>
            </w:r>
            <w:proofErr w:type="spellEnd"/>
            <w:r w:rsidR="001453D9" w:rsidRPr="00971C7B">
              <w:rPr>
                <w:b/>
                <w:lang w:val="en-US"/>
              </w:rPr>
              <w:t xml:space="preserve"> </w:t>
            </w:r>
            <w:r w:rsidR="001453D9" w:rsidRPr="00971C7B">
              <w:rPr>
                <w:lang w:val="en-US"/>
              </w:rPr>
              <w:t xml:space="preserve">with </w:t>
            </w:r>
            <w:proofErr w:type="spellStart"/>
            <w:r w:rsidR="001453D9" w:rsidRPr="00971C7B">
              <w:rPr>
                <w:lang w:val="en-US"/>
              </w:rPr>
              <w:t>EasyCommander</w:t>
            </w:r>
            <w:proofErr w:type="spellEnd"/>
            <w:r w:rsidR="001453D9" w:rsidRPr="00971C7B">
              <w:rPr>
                <w:lang w:val="en-US"/>
              </w:rPr>
              <w:t xml:space="preserve"> module</w:t>
            </w:r>
          </w:p>
        </w:tc>
      </w:tr>
      <w:tr w:rsidR="00971C7B" w:rsidRPr="00971C7B" w:rsidTr="003F557E">
        <w:tc>
          <w:tcPr>
            <w:tcW w:w="2405" w:type="dxa"/>
          </w:tcPr>
          <w:p w:rsidR="009012AE" w:rsidRPr="00971C7B" w:rsidRDefault="009012AE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lang w:val="en-US"/>
              </w:rPr>
              <w:t xml:space="preserve">Epifluorescence </w:t>
            </w:r>
          </w:p>
        </w:tc>
        <w:tc>
          <w:tcPr>
            <w:tcW w:w="6657" w:type="dxa"/>
          </w:tcPr>
          <w:p w:rsidR="009012AE" w:rsidRPr="00971C7B" w:rsidRDefault="009012AE" w:rsidP="00971C7B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971C7B">
              <w:rPr>
                <w:b/>
                <w:lang w:val="en-US"/>
              </w:rPr>
              <w:t>CoolLED</w:t>
            </w:r>
            <w:proofErr w:type="spellEnd"/>
            <w:r w:rsidRPr="00971C7B">
              <w:rPr>
                <w:b/>
                <w:lang w:val="en-US"/>
              </w:rPr>
              <w:t xml:space="preserve"> pE-4000</w:t>
            </w:r>
            <w:r w:rsidRPr="00971C7B">
              <w:rPr>
                <w:lang w:val="en-US"/>
              </w:rPr>
              <w:t xml:space="preserve"> </w:t>
            </w:r>
          </w:p>
          <w:p w:rsidR="009012AE" w:rsidRPr="00971C7B" w:rsidRDefault="009012AE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lang w:val="en-US"/>
              </w:rPr>
              <w:t>(excitation range: 405±20 nm, 480±20 nm, 560±20 nm, 640±20 nm)</w:t>
            </w:r>
          </w:p>
        </w:tc>
      </w:tr>
      <w:tr w:rsidR="00971C7B" w:rsidRPr="00971C7B" w:rsidTr="003F557E">
        <w:tc>
          <w:tcPr>
            <w:tcW w:w="2405" w:type="dxa"/>
          </w:tcPr>
          <w:p w:rsidR="009012AE" w:rsidRPr="00971C7B" w:rsidRDefault="00AE2CD4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lang w:val="en-US"/>
              </w:rPr>
              <w:t>E</w:t>
            </w:r>
            <w:r w:rsidR="009012AE" w:rsidRPr="00971C7B">
              <w:rPr>
                <w:lang w:val="en-US"/>
              </w:rPr>
              <w:t>xcitation lasers</w:t>
            </w:r>
          </w:p>
        </w:tc>
        <w:tc>
          <w:tcPr>
            <w:tcW w:w="6657" w:type="dxa"/>
          </w:tcPr>
          <w:p w:rsidR="009012AE" w:rsidRPr="00971C7B" w:rsidRDefault="00AE2CD4" w:rsidP="00971C7B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971C7B">
              <w:rPr>
                <w:b/>
                <w:lang w:val="en-US"/>
              </w:rPr>
              <w:t>cw</w:t>
            </w:r>
            <w:proofErr w:type="spellEnd"/>
            <w:r w:rsidRPr="00971C7B">
              <w:rPr>
                <w:b/>
                <w:lang w:val="en-US"/>
              </w:rPr>
              <w:t xml:space="preserve"> - </w:t>
            </w:r>
            <w:r w:rsidR="009012AE" w:rsidRPr="00971C7B">
              <w:rPr>
                <w:b/>
                <w:lang w:val="en-US"/>
              </w:rPr>
              <w:t>405 nm,</w:t>
            </w:r>
            <w:r w:rsidRPr="00971C7B">
              <w:rPr>
                <w:b/>
                <w:lang w:val="en-US"/>
              </w:rPr>
              <w:t xml:space="preserve"> pulsed -</w:t>
            </w:r>
            <w:r w:rsidR="009012AE" w:rsidRPr="00971C7B">
              <w:rPr>
                <w:b/>
                <w:lang w:val="en-US"/>
              </w:rPr>
              <w:t xml:space="preserve"> 485 nm, 561 nm, 640 nm</w:t>
            </w:r>
          </w:p>
        </w:tc>
      </w:tr>
      <w:tr w:rsidR="00971C7B" w:rsidRPr="00971C7B" w:rsidTr="003F557E">
        <w:tc>
          <w:tcPr>
            <w:tcW w:w="2405" w:type="dxa"/>
          </w:tcPr>
          <w:p w:rsidR="009012AE" w:rsidRPr="00971C7B" w:rsidRDefault="007135C5" w:rsidP="00971C7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STED laser</w:t>
            </w:r>
          </w:p>
        </w:tc>
        <w:tc>
          <w:tcPr>
            <w:tcW w:w="6657" w:type="dxa"/>
          </w:tcPr>
          <w:p w:rsidR="009012AE" w:rsidRPr="00971C7B" w:rsidRDefault="009012AE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b/>
                <w:lang w:val="en-US"/>
              </w:rPr>
              <w:t>775 nm</w:t>
            </w:r>
            <w:r w:rsidRPr="00971C7B">
              <w:rPr>
                <w:lang w:val="en-US"/>
              </w:rPr>
              <w:t xml:space="preserve"> (</w:t>
            </w:r>
            <w:r w:rsidR="00AE2CD4" w:rsidRPr="00971C7B">
              <w:rPr>
                <w:lang w:val="en-US"/>
              </w:rPr>
              <w:t xml:space="preserve">40 MHz </w:t>
            </w:r>
            <w:r w:rsidRPr="00971C7B">
              <w:rPr>
                <w:lang w:val="en-US"/>
              </w:rPr>
              <w:t>pulsed laser, for 2D and 3D STED)</w:t>
            </w:r>
          </w:p>
        </w:tc>
      </w:tr>
      <w:tr w:rsidR="00971C7B" w:rsidRPr="00971C7B" w:rsidTr="003F557E">
        <w:tc>
          <w:tcPr>
            <w:tcW w:w="2405" w:type="dxa"/>
          </w:tcPr>
          <w:p w:rsidR="009012AE" w:rsidRPr="00971C7B" w:rsidRDefault="009012AE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lang w:val="en-US"/>
              </w:rPr>
              <w:t>Donut formation</w:t>
            </w:r>
          </w:p>
        </w:tc>
        <w:tc>
          <w:tcPr>
            <w:tcW w:w="6657" w:type="dxa"/>
          </w:tcPr>
          <w:p w:rsidR="009012AE" w:rsidRPr="007135C5" w:rsidRDefault="004B381E" w:rsidP="00971C7B">
            <w:pPr>
              <w:spacing w:line="276" w:lineRule="auto"/>
              <w:jc w:val="both"/>
              <w:rPr>
                <w:rFonts w:cs="Arial"/>
                <w:bCs/>
                <w:lang w:val="en-US"/>
              </w:rPr>
            </w:pPr>
            <w:r w:rsidRPr="00971C7B">
              <w:rPr>
                <w:rFonts w:cs="Arial"/>
                <w:bCs/>
                <w:lang w:val="en-US"/>
              </w:rPr>
              <w:t>Programmable</w:t>
            </w:r>
            <w:r w:rsidRPr="00971C7B">
              <w:rPr>
                <w:rFonts w:cs="Arial"/>
                <w:b/>
                <w:bCs/>
                <w:lang w:val="en-US"/>
              </w:rPr>
              <w:t xml:space="preserve"> </w:t>
            </w:r>
            <w:r w:rsidR="009012AE" w:rsidRPr="00971C7B">
              <w:rPr>
                <w:rFonts w:cs="Arial"/>
                <w:b/>
                <w:bCs/>
                <w:lang w:val="en-US"/>
              </w:rPr>
              <w:t>Spatial Light Modulator</w:t>
            </w:r>
            <w:r w:rsidR="009012AE" w:rsidRPr="00971C7B">
              <w:rPr>
                <w:rFonts w:cs="Arial"/>
                <w:bCs/>
                <w:lang w:val="en-US"/>
              </w:rPr>
              <w:t xml:space="preserve"> – 775 nm</w:t>
            </w:r>
          </w:p>
        </w:tc>
      </w:tr>
      <w:tr w:rsidR="00971C7B" w:rsidRPr="00971C7B" w:rsidTr="003F557E">
        <w:tc>
          <w:tcPr>
            <w:tcW w:w="2405" w:type="dxa"/>
          </w:tcPr>
          <w:p w:rsidR="004C0D16" w:rsidRPr="00971C7B" w:rsidRDefault="004C0D16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lang w:val="en-US"/>
              </w:rPr>
              <w:t>Scanner</w:t>
            </w:r>
          </w:p>
        </w:tc>
        <w:tc>
          <w:tcPr>
            <w:tcW w:w="6657" w:type="dxa"/>
          </w:tcPr>
          <w:p w:rsidR="004C0D16" w:rsidRPr="00971C7B" w:rsidRDefault="004C0D16" w:rsidP="00971C7B">
            <w:pPr>
              <w:spacing w:line="276" w:lineRule="auto"/>
              <w:jc w:val="both"/>
              <w:rPr>
                <w:rFonts w:cs="Arial"/>
                <w:b/>
                <w:bCs/>
                <w:lang w:val="en-US"/>
              </w:rPr>
            </w:pPr>
            <w:r w:rsidRPr="00971C7B">
              <w:rPr>
                <w:rFonts w:cs="Arial"/>
                <w:b/>
                <w:shd w:val="clear" w:color="auto" w:fill="FEFEFE"/>
              </w:rPr>
              <w:t>Abberior QUAD scanner</w:t>
            </w:r>
            <w:r w:rsidRPr="00971C7B">
              <w:rPr>
                <w:rFonts w:cs="Arial"/>
                <w:shd w:val="clear" w:color="auto" w:fill="FEFEFE"/>
              </w:rPr>
              <w:t>:</w:t>
            </w:r>
            <w:r w:rsidRPr="00971C7B">
              <w:rPr>
                <w:rStyle w:val="apple-converted-space"/>
                <w:rFonts w:cs="Arial"/>
                <w:shd w:val="clear" w:color="auto" w:fill="FEFEFE"/>
              </w:rPr>
              <w:t> </w:t>
            </w:r>
            <w:r w:rsidRPr="00971C7B">
              <w:rPr>
                <w:rFonts w:cs="Arial"/>
                <w:shd w:val="clear" w:color="auto" w:fill="FEFEFE"/>
              </w:rPr>
              <w:t>line frequency up to 2 kHz</w:t>
            </w:r>
          </w:p>
        </w:tc>
      </w:tr>
      <w:tr w:rsidR="00971C7B" w:rsidRPr="00971C7B" w:rsidTr="003F557E">
        <w:tc>
          <w:tcPr>
            <w:tcW w:w="2405" w:type="dxa"/>
          </w:tcPr>
          <w:p w:rsidR="009012AE" w:rsidRPr="00971C7B" w:rsidRDefault="009012AE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lang w:val="en-US"/>
              </w:rPr>
              <w:t>Objectives</w:t>
            </w:r>
          </w:p>
          <w:p w:rsidR="009012AE" w:rsidRPr="00971C7B" w:rsidRDefault="009012AE" w:rsidP="00971C7B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6657" w:type="dxa"/>
          </w:tcPr>
          <w:p w:rsidR="009012AE" w:rsidRPr="00971C7B" w:rsidRDefault="009012AE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lang w:val="en-US"/>
              </w:rPr>
              <w:t xml:space="preserve">Nikon CFI </w:t>
            </w:r>
            <w:r w:rsidRPr="00971C7B">
              <w:rPr>
                <w:b/>
                <w:lang w:val="en-US"/>
              </w:rPr>
              <w:t>Plan Apo Lambda 60x Oil, NA 1.40</w:t>
            </w:r>
            <w:r w:rsidR="00AF5F00">
              <w:rPr>
                <w:lang w:val="en-US"/>
              </w:rPr>
              <w:t>, WD 0.13 mm</w:t>
            </w:r>
          </w:p>
          <w:p w:rsidR="009012AE" w:rsidRPr="00971C7B" w:rsidRDefault="009012AE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lang w:val="en-US"/>
              </w:rPr>
              <w:t xml:space="preserve">Nikon CFI </w:t>
            </w:r>
            <w:r w:rsidRPr="00971C7B">
              <w:rPr>
                <w:b/>
                <w:lang w:val="en-US"/>
              </w:rPr>
              <w:t>Plan Apo 60x WI, NA 1.27</w:t>
            </w:r>
            <w:r w:rsidRPr="00971C7B">
              <w:rPr>
                <w:lang w:val="en-US"/>
              </w:rPr>
              <w:t xml:space="preserve">, WD 0.17 mm, Correction Collar 0.15-0.19, DIC </w:t>
            </w:r>
          </w:p>
          <w:p w:rsidR="009012AE" w:rsidRPr="00971C7B" w:rsidRDefault="009012AE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lang w:val="en-US"/>
              </w:rPr>
              <w:t xml:space="preserve">Nikon CFI </w:t>
            </w:r>
            <w:r w:rsidRPr="00971C7B">
              <w:rPr>
                <w:b/>
                <w:lang w:val="en-US"/>
              </w:rPr>
              <w:t>Plan Apo Lambda 10x, NA 0.45</w:t>
            </w:r>
            <w:r w:rsidRPr="00971C7B">
              <w:rPr>
                <w:lang w:val="en-US"/>
              </w:rPr>
              <w:t xml:space="preserve">, WD 4 mm, DIC </w:t>
            </w:r>
          </w:p>
        </w:tc>
      </w:tr>
      <w:tr w:rsidR="00971C7B" w:rsidRPr="00971C7B" w:rsidTr="003F557E">
        <w:tc>
          <w:tcPr>
            <w:tcW w:w="2405" w:type="dxa"/>
          </w:tcPr>
          <w:p w:rsidR="009012AE" w:rsidRPr="00971C7B" w:rsidRDefault="009012AE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lang w:val="en-US"/>
              </w:rPr>
              <w:t>Emission filters</w:t>
            </w:r>
          </w:p>
        </w:tc>
        <w:tc>
          <w:tcPr>
            <w:tcW w:w="6657" w:type="dxa"/>
          </w:tcPr>
          <w:p w:rsidR="007135C5" w:rsidRDefault="00CA0C1F" w:rsidP="00971C7B">
            <w:pPr>
              <w:spacing w:line="276" w:lineRule="auto"/>
              <w:jc w:val="both"/>
              <w:rPr>
                <w:lang w:val="en-US"/>
              </w:rPr>
            </w:pPr>
            <w:r w:rsidRPr="00CA0C1F">
              <w:rPr>
                <w:lang w:val="en-US"/>
              </w:rPr>
              <w:t>422-467</w:t>
            </w:r>
            <w:r w:rsidR="007135C5" w:rsidRPr="00CA0C1F">
              <w:rPr>
                <w:lang w:val="en-US"/>
              </w:rPr>
              <w:t xml:space="preserve"> nm</w:t>
            </w:r>
          </w:p>
          <w:p w:rsidR="009012AE" w:rsidRPr="00971C7B" w:rsidRDefault="009012AE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lang w:val="en-US"/>
              </w:rPr>
              <w:t>500-550 nm</w:t>
            </w:r>
          </w:p>
          <w:p w:rsidR="009012AE" w:rsidRPr="00971C7B" w:rsidRDefault="009012AE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lang w:val="en-US"/>
              </w:rPr>
              <w:t>605-625 nm</w:t>
            </w:r>
            <w:r w:rsidR="00EB32FB">
              <w:rPr>
                <w:lang w:val="en-US"/>
              </w:rPr>
              <w:t xml:space="preserve"> or 580-6</w:t>
            </w:r>
            <w:r w:rsidR="00541AA4">
              <w:rPr>
                <w:lang w:val="en-US"/>
              </w:rPr>
              <w:t>3</w:t>
            </w:r>
            <w:r w:rsidR="005D1582">
              <w:rPr>
                <w:lang w:val="en-US"/>
              </w:rPr>
              <w:t>0 nm</w:t>
            </w:r>
          </w:p>
          <w:p w:rsidR="009012AE" w:rsidRPr="00971C7B" w:rsidRDefault="009012AE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lang w:val="en-US"/>
              </w:rPr>
              <w:t>650-720 nm</w:t>
            </w:r>
          </w:p>
        </w:tc>
      </w:tr>
      <w:tr w:rsidR="009125D3" w:rsidRPr="00971C7B" w:rsidTr="003F557E">
        <w:tc>
          <w:tcPr>
            <w:tcW w:w="2405" w:type="dxa"/>
          </w:tcPr>
          <w:p w:rsidR="009125D3" w:rsidRPr="00971C7B" w:rsidRDefault="009125D3" w:rsidP="00971C7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Pinholes</w:t>
            </w:r>
          </w:p>
        </w:tc>
        <w:tc>
          <w:tcPr>
            <w:tcW w:w="6657" w:type="dxa"/>
          </w:tcPr>
          <w:p w:rsidR="009125D3" w:rsidRPr="00971C7B" w:rsidRDefault="009125D3" w:rsidP="00971C7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16 pinholes from 25 </w:t>
            </w:r>
            <w:proofErr w:type="spellStart"/>
            <w:r>
              <w:rPr>
                <w:lang w:val="en-US"/>
              </w:rPr>
              <w:t>μm</w:t>
            </w:r>
            <w:proofErr w:type="spellEnd"/>
            <w:r>
              <w:rPr>
                <w:lang w:val="en-US"/>
              </w:rPr>
              <w:t xml:space="preserve"> to 2 mm</w:t>
            </w:r>
          </w:p>
        </w:tc>
      </w:tr>
      <w:tr w:rsidR="00971C7B" w:rsidRPr="00971C7B" w:rsidTr="003F557E">
        <w:tc>
          <w:tcPr>
            <w:tcW w:w="2405" w:type="dxa"/>
          </w:tcPr>
          <w:p w:rsidR="009012AE" w:rsidRPr="00971C7B" w:rsidRDefault="009012AE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lang w:val="en-US"/>
              </w:rPr>
              <w:t>Detectors</w:t>
            </w:r>
          </w:p>
        </w:tc>
        <w:tc>
          <w:tcPr>
            <w:tcW w:w="6657" w:type="dxa"/>
          </w:tcPr>
          <w:p w:rsidR="009012AE" w:rsidRPr="00971C7B" w:rsidRDefault="007135C5" w:rsidP="00971C7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012AE" w:rsidRPr="00971C7B">
              <w:rPr>
                <w:lang w:val="en-US"/>
              </w:rPr>
              <w:t xml:space="preserve">x </w:t>
            </w:r>
            <w:r w:rsidR="009012AE" w:rsidRPr="00971C7B">
              <w:rPr>
                <w:b/>
                <w:lang w:val="en-US"/>
              </w:rPr>
              <w:t>Photon Counting Module</w:t>
            </w:r>
            <w:r w:rsidR="009012AE" w:rsidRPr="00971C7B">
              <w:rPr>
                <w:lang w:val="en-US"/>
              </w:rPr>
              <w:t xml:space="preserve"> (</w:t>
            </w:r>
            <w:proofErr w:type="spellStart"/>
            <w:r w:rsidR="009012AE" w:rsidRPr="00971C7B">
              <w:rPr>
                <w:lang w:val="en-US"/>
              </w:rPr>
              <w:t>Excelitas</w:t>
            </w:r>
            <w:proofErr w:type="spellEnd"/>
            <w:r w:rsidR="009012AE" w:rsidRPr="00971C7B">
              <w:rPr>
                <w:lang w:val="en-US"/>
              </w:rPr>
              <w:t xml:space="preserve"> Technologies)</w:t>
            </w:r>
          </w:p>
          <w:p w:rsidR="00AE2CD4" w:rsidRPr="00971C7B" w:rsidRDefault="007135C5" w:rsidP="00971C7B">
            <w:pPr>
              <w:pStyle w:val="ListParagraph"/>
              <w:numPr>
                <w:ilvl w:val="1"/>
                <w:numId w:val="8"/>
              </w:numPr>
              <w:shd w:val="clear" w:color="auto" w:fill="FFFFFF"/>
              <w:spacing w:line="276" w:lineRule="auto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Two time resolved detectors optimized for FLIM</w:t>
            </w:r>
          </w:p>
          <w:p w:rsidR="00E056CF" w:rsidRPr="00971C7B" w:rsidRDefault="00E056CF" w:rsidP="00971C7B">
            <w:pPr>
              <w:pStyle w:val="ListParagraph"/>
              <w:numPr>
                <w:ilvl w:val="1"/>
                <w:numId w:val="8"/>
              </w:numPr>
              <w:shd w:val="clear" w:color="auto" w:fill="FFFFFF"/>
              <w:spacing w:line="276" w:lineRule="auto"/>
              <w:jc w:val="both"/>
              <w:rPr>
                <w:rFonts w:eastAsia="Times New Roman" w:cs="Arial"/>
                <w:lang w:eastAsia="cs-CZ"/>
              </w:rPr>
            </w:pPr>
            <w:r w:rsidRPr="00971C7B">
              <w:rPr>
                <w:rFonts w:eastAsia="Times New Roman" w:cs="Arial"/>
                <w:lang w:eastAsia="cs-CZ"/>
              </w:rPr>
              <w:t>High detection sensitivity for red light (</w:t>
            </w:r>
            <w:r w:rsidRPr="00971C7B">
              <w:t>&gt;62% for 680nm)</w:t>
            </w:r>
          </w:p>
          <w:p w:rsidR="009012AE" w:rsidRPr="00971C7B" w:rsidRDefault="009012AE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b/>
                <w:lang w:val="en-US"/>
              </w:rPr>
              <w:t>PMT</w:t>
            </w:r>
            <w:r w:rsidRPr="00971C7B">
              <w:rPr>
                <w:lang w:val="en-US"/>
              </w:rPr>
              <w:t xml:space="preserve"> for transmitted and reflected light (Hamamatsu Photonics)</w:t>
            </w:r>
          </w:p>
          <w:p w:rsidR="001453D9" w:rsidRPr="00971C7B" w:rsidRDefault="008A6FFD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lang w:val="en-US"/>
              </w:rPr>
              <w:lastRenderedPageBreak/>
              <w:t>M</w:t>
            </w:r>
            <w:r w:rsidR="001453D9" w:rsidRPr="00971C7B">
              <w:rPr>
                <w:lang w:val="en-US"/>
              </w:rPr>
              <w:t xml:space="preserve">onochrome </w:t>
            </w:r>
            <w:r w:rsidR="001453D9" w:rsidRPr="00971C7B">
              <w:rPr>
                <w:b/>
                <w:lang w:val="en-US"/>
              </w:rPr>
              <w:t>widefield camera</w:t>
            </w:r>
            <w:r w:rsidR="00971C7B" w:rsidRPr="00971C7B">
              <w:rPr>
                <w:b/>
                <w:lang w:val="en-US"/>
              </w:rPr>
              <w:t xml:space="preserve"> DMK 23U274 </w:t>
            </w:r>
            <w:r w:rsidR="00971C7B" w:rsidRPr="00971C7B">
              <w:rPr>
                <w:lang w:val="en-US"/>
              </w:rPr>
              <w:t>(Imaging Source)</w:t>
            </w:r>
          </w:p>
          <w:p w:rsidR="00971C7B" w:rsidRPr="00971C7B" w:rsidRDefault="00971C7B" w:rsidP="00971C7B">
            <w:pPr>
              <w:numPr>
                <w:ilvl w:val="0"/>
                <w:numId w:val="8"/>
              </w:numPr>
              <w:shd w:val="clear" w:color="auto" w:fill="FEFEFE"/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rFonts w:eastAsia="Times New Roman" w:cs="Arial"/>
                <w:lang w:eastAsia="cs-CZ"/>
              </w:rPr>
              <w:t xml:space="preserve">CCD sensor, </w:t>
            </w:r>
            <w:r w:rsidR="002955BA">
              <w:rPr>
                <w:rFonts w:eastAsia="Times New Roman" w:cs="Arial"/>
                <w:lang w:eastAsia="cs-CZ"/>
              </w:rPr>
              <w:t>1</w:t>
            </w:r>
            <w:r w:rsidRPr="00971C7B">
              <w:rPr>
                <w:rFonts w:eastAsia="Times New Roman" w:cs="Arial"/>
                <w:lang w:eastAsia="cs-CZ"/>
              </w:rPr>
              <w:t>600×</w:t>
            </w:r>
            <w:r w:rsidR="002955BA">
              <w:rPr>
                <w:rFonts w:eastAsia="Times New Roman" w:cs="Arial"/>
                <w:lang w:eastAsia="cs-CZ"/>
              </w:rPr>
              <w:t>1</w:t>
            </w:r>
            <w:r w:rsidRPr="00971C7B">
              <w:rPr>
                <w:rFonts w:eastAsia="Times New Roman" w:cs="Arial"/>
                <w:lang w:eastAsia="cs-CZ"/>
              </w:rPr>
              <w:t>200 (1.9 MP), up to 20 fps</w:t>
            </w:r>
            <w:r w:rsidR="00C81A45">
              <w:rPr>
                <w:rFonts w:eastAsia="Times New Roman" w:cs="Arial"/>
                <w:lang w:eastAsia="cs-CZ"/>
              </w:rPr>
              <w:t xml:space="preserve">, pixel size </w:t>
            </w:r>
            <w:r w:rsidR="00C81A45" w:rsidRPr="00F63BD5">
              <w:rPr>
                <w:rStyle w:val="tisl-unit-value"/>
                <w:rFonts w:cs="Arial"/>
                <w:color w:val="0A0A0A"/>
                <w:shd w:val="clear" w:color="auto" w:fill="FEFEFE"/>
              </w:rPr>
              <w:t>4.4</w:t>
            </w:r>
            <w:r w:rsidR="00C81A45" w:rsidRPr="00F63BD5">
              <w:rPr>
                <w:rStyle w:val="tisl-unit"/>
                <w:rFonts w:cs="Arial"/>
                <w:color w:val="0A0A0A"/>
                <w:shd w:val="clear" w:color="auto" w:fill="FEFEFE"/>
              </w:rPr>
              <w:t> </w:t>
            </w:r>
            <w:r w:rsidR="00C81A45" w:rsidRPr="00F63BD5">
              <w:rPr>
                <w:rStyle w:val="tisl-unit-unit"/>
                <w:rFonts w:cs="Arial"/>
                <w:color w:val="0A0A0A"/>
                <w:shd w:val="clear" w:color="auto" w:fill="FEFEFE"/>
              </w:rPr>
              <w:t>µm</w:t>
            </w:r>
            <w:r w:rsidR="00F63BD5" w:rsidRPr="00F63BD5">
              <w:rPr>
                <w:rFonts w:cs="Arial"/>
                <w:color w:val="0A0A0A"/>
                <w:shd w:val="clear" w:color="auto" w:fill="FEFEFE"/>
              </w:rPr>
              <w:t xml:space="preserve"> x </w:t>
            </w:r>
            <w:r w:rsidR="00C81A45" w:rsidRPr="00F63BD5">
              <w:rPr>
                <w:rStyle w:val="tisl-unit-value"/>
                <w:rFonts w:cs="Arial"/>
                <w:color w:val="0A0A0A"/>
                <w:shd w:val="clear" w:color="auto" w:fill="FEFEFE"/>
              </w:rPr>
              <w:t>4.4</w:t>
            </w:r>
            <w:r w:rsidR="00C81A45" w:rsidRPr="00F63BD5">
              <w:rPr>
                <w:rStyle w:val="tisl-unit"/>
                <w:rFonts w:cs="Arial"/>
                <w:color w:val="0A0A0A"/>
                <w:shd w:val="clear" w:color="auto" w:fill="FEFEFE"/>
              </w:rPr>
              <w:t> </w:t>
            </w:r>
            <w:r w:rsidR="00C81A45" w:rsidRPr="00F63BD5">
              <w:rPr>
                <w:rStyle w:val="tisl-unit-unit"/>
                <w:rFonts w:cs="Arial"/>
                <w:color w:val="0A0A0A"/>
                <w:shd w:val="clear" w:color="auto" w:fill="FEFEFE"/>
              </w:rPr>
              <w:t>µm</w:t>
            </w:r>
          </w:p>
        </w:tc>
      </w:tr>
      <w:tr w:rsidR="008A6FFD" w:rsidRPr="00971C7B" w:rsidTr="003F557E">
        <w:tc>
          <w:tcPr>
            <w:tcW w:w="2405" w:type="dxa"/>
          </w:tcPr>
          <w:p w:rsidR="008A6FFD" w:rsidRPr="00971C7B" w:rsidRDefault="008A6FFD" w:rsidP="00971C7B">
            <w:pPr>
              <w:spacing w:line="276" w:lineRule="auto"/>
              <w:jc w:val="both"/>
              <w:rPr>
                <w:lang w:val="en-US"/>
              </w:rPr>
            </w:pPr>
            <w:r w:rsidRPr="00971C7B">
              <w:rPr>
                <w:lang w:val="en-US"/>
              </w:rPr>
              <w:lastRenderedPageBreak/>
              <w:t>Acquisition</w:t>
            </w:r>
            <w:r w:rsidR="00582E5F" w:rsidRPr="00971C7B">
              <w:rPr>
                <w:lang w:val="en-US"/>
              </w:rPr>
              <w:t xml:space="preserve"> modes</w:t>
            </w:r>
          </w:p>
        </w:tc>
        <w:tc>
          <w:tcPr>
            <w:tcW w:w="6657" w:type="dxa"/>
          </w:tcPr>
          <w:p w:rsidR="008A6FFD" w:rsidRPr="00971C7B" w:rsidRDefault="008A6FFD" w:rsidP="00971C7B">
            <w:pPr>
              <w:spacing w:line="276" w:lineRule="auto"/>
              <w:rPr>
                <w:rFonts w:eastAsia="Times New Roman" w:cs="Arial"/>
                <w:lang w:eastAsia="cs-CZ"/>
              </w:rPr>
            </w:pPr>
            <w:r w:rsidRPr="00971C7B">
              <w:rPr>
                <w:rFonts w:eastAsia="Times New Roman" w:cs="Arial"/>
                <w:lang w:eastAsia="cs-CZ"/>
              </w:rPr>
              <w:t>Multi-color acquisition method via interleave mode</w:t>
            </w:r>
          </w:p>
          <w:p w:rsidR="008A6FFD" w:rsidRPr="00971C7B" w:rsidRDefault="008A6FFD" w:rsidP="00971C7B">
            <w:pPr>
              <w:spacing w:line="276" w:lineRule="auto"/>
              <w:rPr>
                <w:lang w:val="en-US"/>
              </w:rPr>
            </w:pPr>
            <w:r w:rsidRPr="00971C7B">
              <w:rPr>
                <w:rFonts w:eastAsia="Times New Roman" w:cs="Arial"/>
                <w:lang w:eastAsia="cs-CZ"/>
              </w:rPr>
              <w:t>(i) pulse interleaved and/or</w:t>
            </w:r>
            <w:r w:rsidRPr="00971C7B">
              <w:rPr>
                <w:rFonts w:eastAsia="Times New Roman" w:cs="Arial"/>
                <w:lang w:eastAsia="cs-CZ"/>
              </w:rPr>
              <w:br/>
              <w:t>(ii) pixel interleaved and/or</w:t>
            </w:r>
            <w:r w:rsidRPr="00971C7B">
              <w:rPr>
                <w:rFonts w:eastAsia="Times New Roman" w:cs="Arial"/>
                <w:lang w:eastAsia="cs-CZ"/>
              </w:rPr>
              <w:br/>
              <w:t>(iii) line-interleaved</w:t>
            </w:r>
          </w:p>
        </w:tc>
      </w:tr>
      <w:tr w:rsidR="005A2B76" w:rsidRPr="00971C7B" w:rsidTr="003F557E">
        <w:tc>
          <w:tcPr>
            <w:tcW w:w="2405" w:type="dxa"/>
          </w:tcPr>
          <w:p w:rsidR="005A2B76" w:rsidRPr="00971C7B" w:rsidRDefault="005A2B76" w:rsidP="00971C7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FLIM</w:t>
            </w:r>
          </w:p>
        </w:tc>
        <w:tc>
          <w:tcPr>
            <w:tcW w:w="6657" w:type="dxa"/>
          </w:tcPr>
          <w:p w:rsidR="005A2B76" w:rsidRDefault="005A2B76" w:rsidP="00971C7B">
            <w:pPr>
              <w:spacing w:line="276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TCSPC card: SPC-150 (</w:t>
            </w:r>
            <w:r w:rsidRPr="005A2B76">
              <w:rPr>
                <w:rFonts w:eastAsia="Times New Roman" w:cs="Arial"/>
                <w:lang w:eastAsia="cs-CZ"/>
              </w:rPr>
              <w:t>Becker &amp; Hickl</w:t>
            </w:r>
            <w:r>
              <w:rPr>
                <w:rFonts w:eastAsia="Times New Roman" w:cs="Arial"/>
                <w:lang w:eastAsia="cs-CZ"/>
              </w:rPr>
              <w:t>)</w:t>
            </w:r>
          </w:p>
          <w:p w:rsidR="004D0F45" w:rsidRDefault="004D0F45" w:rsidP="00971C7B">
            <w:pPr>
              <w:spacing w:line="276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Acqusition</w:t>
            </w:r>
          </w:p>
          <w:p w:rsidR="005A2B76" w:rsidRDefault="0090528D" w:rsidP="0090528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FLIM module in Imspector</w:t>
            </w:r>
          </w:p>
          <w:p w:rsidR="0090528D" w:rsidRPr="0090528D" w:rsidRDefault="0090528D" w:rsidP="0090528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SPCM and SPCImage softwares</w:t>
            </w:r>
          </w:p>
        </w:tc>
      </w:tr>
    </w:tbl>
    <w:p w:rsidR="009F3189" w:rsidRDefault="009F3189" w:rsidP="00971C7B">
      <w:pPr>
        <w:spacing w:after="0" w:line="276" w:lineRule="auto"/>
        <w:jc w:val="both"/>
        <w:rPr>
          <w:lang w:val="en-US"/>
        </w:rPr>
      </w:pPr>
      <w:bookmarkStart w:id="0" w:name="_GoBack"/>
      <w:bookmarkEnd w:id="0"/>
    </w:p>
    <w:sectPr w:rsidR="009F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25F0"/>
    <w:multiLevelType w:val="hybridMultilevel"/>
    <w:tmpl w:val="2C40E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367B"/>
    <w:multiLevelType w:val="multilevel"/>
    <w:tmpl w:val="9056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44559"/>
    <w:multiLevelType w:val="hybridMultilevel"/>
    <w:tmpl w:val="4DE6E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734E"/>
    <w:multiLevelType w:val="multilevel"/>
    <w:tmpl w:val="862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884BA0"/>
    <w:multiLevelType w:val="hybridMultilevel"/>
    <w:tmpl w:val="63064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D146C"/>
    <w:multiLevelType w:val="multilevel"/>
    <w:tmpl w:val="5636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9E38FE"/>
    <w:multiLevelType w:val="multilevel"/>
    <w:tmpl w:val="5C405D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5E17F8B"/>
    <w:multiLevelType w:val="multilevel"/>
    <w:tmpl w:val="88EE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EC6652"/>
    <w:multiLevelType w:val="multilevel"/>
    <w:tmpl w:val="59E6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9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9C"/>
    <w:rsid w:val="00064170"/>
    <w:rsid w:val="000B5A0B"/>
    <w:rsid w:val="000F12A0"/>
    <w:rsid w:val="00137B4A"/>
    <w:rsid w:val="001453D9"/>
    <w:rsid w:val="001B27F6"/>
    <w:rsid w:val="00211FC3"/>
    <w:rsid w:val="00217F61"/>
    <w:rsid w:val="002446BF"/>
    <w:rsid w:val="00253760"/>
    <w:rsid w:val="00277AC4"/>
    <w:rsid w:val="002955BA"/>
    <w:rsid w:val="002D45DC"/>
    <w:rsid w:val="002E31EB"/>
    <w:rsid w:val="00317BF7"/>
    <w:rsid w:val="00355699"/>
    <w:rsid w:val="00356380"/>
    <w:rsid w:val="003B0E3C"/>
    <w:rsid w:val="003E669D"/>
    <w:rsid w:val="003F557E"/>
    <w:rsid w:val="00417F64"/>
    <w:rsid w:val="00437A14"/>
    <w:rsid w:val="00440742"/>
    <w:rsid w:val="00447B07"/>
    <w:rsid w:val="004873EE"/>
    <w:rsid w:val="00490932"/>
    <w:rsid w:val="004A6A9F"/>
    <w:rsid w:val="004B1FD8"/>
    <w:rsid w:val="004B381E"/>
    <w:rsid w:val="004C0D16"/>
    <w:rsid w:val="004D0F45"/>
    <w:rsid w:val="00541AA4"/>
    <w:rsid w:val="00541EE3"/>
    <w:rsid w:val="00550B70"/>
    <w:rsid w:val="00553E18"/>
    <w:rsid w:val="00582E5F"/>
    <w:rsid w:val="005948B8"/>
    <w:rsid w:val="005A083F"/>
    <w:rsid w:val="005A2B76"/>
    <w:rsid w:val="005A6012"/>
    <w:rsid w:val="005B114B"/>
    <w:rsid w:val="005C5C7F"/>
    <w:rsid w:val="005D1582"/>
    <w:rsid w:val="005D2AA8"/>
    <w:rsid w:val="00642BA0"/>
    <w:rsid w:val="006858C6"/>
    <w:rsid w:val="006B647A"/>
    <w:rsid w:val="007135C5"/>
    <w:rsid w:val="00713ECD"/>
    <w:rsid w:val="00734EDE"/>
    <w:rsid w:val="007521A5"/>
    <w:rsid w:val="00754E31"/>
    <w:rsid w:val="0076420E"/>
    <w:rsid w:val="00786C43"/>
    <w:rsid w:val="00787A32"/>
    <w:rsid w:val="007968E6"/>
    <w:rsid w:val="007B3CDA"/>
    <w:rsid w:val="00810D73"/>
    <w:rsid w:val="0081146C"/>
    <w:rsid w:val="008210DD"/>
    <w:rsid w:val="00855C1B"/>
    <w:rsid w:val="008A6FFD"/>
    <w:rsid w:val="008B63F3"/>
    <w:rsid w:val="008C7A38"/>
    <w:rsid w:val="008C7A74"/>
    <w:rsid w:val="008D01EE"/>
    <w:rsid w:val="008D20F1"/>
    <w:rsid w:val="009012AE"/>
    <w:rsid w:val="0090528D"/>
    <w:rsid w:val="009125D3"/>
    <w:rsid w:val="00924F90"/>
    <w:rsid w:val="00925A03"/>
    <w:rsid w:val="00971C7B"/>
    <w:rsid w:val="00986276"/>
    <w:rsid w:val="009B4904"/>
    <w:rsid w:val="009C2B01"/>
    <w:rsid w:val="009D4FE6"/>
    <w:rsid w:val="009F3189"/>
    <w:rsid w:val="00A32287"/>
    <w:rsid w:val="00A437C0"/>
    <w:rsid w:val="00A57329"/>
    <w:rsid w:val="00A85BE9"/>
    <w:rsid w:val="00A87034"/>
    <w:rsid w:val="00A878D8"/>
    <w:rsid w:val="00AA35ED"/>
    <w:rsid w:val="00AC33E7"/>
    <w:rsid w:val="00AC5ECB"/>
    <w:rsid w:val="00AD1A1F"/>
    <w:rsid w:val="00AE2CD4"/>
    <w:rsid w:val="00AF5F00"/>
    <w:rsid w:val="00B224BD"/>
    <w:rsid w:val="00B24F21"/>
    <w:rsid w:val="00B26365"/>
    <w:rsid w:val="00B31DBF"/>
    <w:rsid w:val="00B47BE0"/>
    <w:rsid w:val="00B57439"/>
    <w:rsid w:val="00B76F6B"/>
    <w:rsid w:val="00BC41EB"/>
    <w:rsid w:val="00BD6E81"/>
    <w:rsid w:val="00C059D0"/>
    <w:rsid w:val="00C7443A"/>
    <w:rsid w:val="00C81A45"/>
    <w:rsid w:val="00CA0C1F"/>
    <w:rsid w:val="00CC2F9C"/>
    <w:rsid w:val="00CD6145"/>
    <w:rsid w:val="00D133F7"/>
    <w:rsid w:val="00D17790"/>
    <w:rsid w:val="00D20F78"/>
    <w:rsid w:val="00D82815"/>
    <w:rsid w:val="00DA1145"/>
    <w:rsid w:val="00DB1762"/>
    <w:rsid w:val="00DF3267"/>
    <w:rsid w:val="00E056CF"/>
    <w:rsid w:val="00E57DC2"/>
    <w:rsid w:val="00E77301"/>
    <w:rsid w:val="00E77440"/>
    <w:rsid w:val="00EB2ACC"/>
    <w:rsid w:val="00EB32FB"/>
    <w:rsid w:val="00EB41C5"/>
    <w:rsid w:val="00EC4D61"/>
    <w:rsid w:val="00EF43CB"/>
    <w:rsid w:val="00F47951"/>
    <w:rsid w:val="00F63BD5"/>
    <w:rsid w:val="00F71BA8"/>
    <w:rsid w:val="00FA15A5"/>
    <w:rsid w:val="00FA171B"/>
    <w:rsid w:val="00FE3072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015F8-EDA9-4242-8E22-3D1559C5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0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3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E3072"/>
  </w:style>
  <w:style w:type="character" w:styleId="Hyperlink">
    <w:name w:val="Hyperlink"/>
    <w:basedOn w:val="DefaultParagraphFont"/>
    <w:uiPriority w:val="99"/>
    <w:unhideWhenUsed/>
    <w:rsid w:val="00FE30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D20F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ListParagraph">
    <w:name w:val="List Paragraph"/>
    <w:basedOn w:val="Normal"/>
    <w:uiPriority w:val="34"/>
    <w:qFormat/>
    <w:rsid w:val="00D20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04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38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1453D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71C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sl-resolution-width">
    <w:name w:val="tisl-resolution-width"/>
    <w:basedOn w:val="DefaultParagraphFont"/>
    <w:rsid w:val="00971C7B"/>
  </w:style>
  <w:style w:type="character" w:customStyle="1" w:styleId="tisl-resolution-x">
    <w:name w:val="tisl-resolution-x"/>
    <w:basedOn w:val="DefaultParagraphFont"/>
    <w:rsid w:val="00971C7B"/>
  </w:style>
  <w:style w:type="character" w:customStyle="1" w:styleId="tisl-resolution-height">
    <w:name w:val="tisl-resolution-height"/>
    <w:basedOn w:val="DefaultParagraphFont"/>
    <w:rsid w:val="00971C7B"/>
  </w:style>
  <w:style w:type="character" w:customStyle="1" w:styleId="tisl-resolution-mp">
    <w:name w:val="tisl-resolution-mp"/>
    <w:basedOn w:val="DefaultParagraphFont"/>
    <w:rsid w:val="00971C7B"/>
  </w:style>
  <w:style w:type="character" w:customStyle="1" w:styleId="tisl-unit-value">
    <w:name w:val="tisl-unit-value"/>
    <w:basedOn w:val="DefaultParagraphFont"/>
    <w:rsid w:val="00971C7B"/>
  </w:style>
  <w:style w:type="character" w:customStyle="1" w:styleId="tisl-unit-unit">
    <w:name w:val="tisl-unit-unit"/>
    <w:basedOn w:val="DefaultParagraphFont"/>
    <w:rsid w:val="00971C7B"/>
  </w:style>
  <w:style w:type="character" w:customStyle="1" w:styleId="tisl-unit">
    <w:name w:val="tisl-unit"/>
    <w:basedOn w:val="DefaultParagraphFont"/>
    <w:rsid w:val="00C81A45"/>
  </w:style>
  <w:style w:type="character" w:styleId="FollowedHyperlink">
    <w:name w:val="FollowedHyperlink"/>
    <w:basedOn w:val="DefaultParagraphFont"/>
    <w:uiPriority w:val="99"/>
    <w:semiHidden/>
    <w:unhideWhenUsed/>
    <w:rsid w:val="007135C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5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bberior.com/knowledge/microscopy-tutorials/ste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4DF1-2592-44D6-BD41-DBE18C9B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3</cp:revision>
  <cp:lastPrinted>2017-01-03T15:22:00Z</cp:lastPrinted>
  <dcterms:created xsi:type="dcterms:W3CDTF">2018-06-11T14:34:00Z</dcterms:created>
  <dcterms:modified xsi:type="dcterms:W3CDTF">2018-06-11T14:55:00Z</dcterms:modified>
</cp:coreProperties>
</file>